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23" w:rsidRDefault="00A4049A">
      <w:hyperlink r:id="rId5" w:tgtFrame="_blank" w:history="1">
        <w:r>
          <w:rPr>
            <w:rStyle w:val="a3"/>
          </w:rPr>
          <w:t>https://direct.yandex.ru/commander/</w:t>
        </w:r>
      </w:hyperlink>
      <w:r>
        <w:t xml:space="preserve"> - Директ Коммандер — помогает справиться, когда рекламы много</w:t>
      </w:r>
      <w:bookmarkStart w:id="0" w:name="_GoBack"/>
      <w:bookmarkEnd w:id="0"/>
    </w:p>
    <w:sectPr w:rsidR="00B0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E8"/>
    <w:rsid w:val="00610BE8"/>
    <w:rsid w:val="00A4049A"/>
    <w:rsid w:val="00B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4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rect.yandex.ru/comma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KimoR</dc:creator>
  <cp:keywords/>
  <dc:description/>
  <cp:lastModifiedBy>HZ KimoR</cp:lastModifiedBy>
  <cp:revision>2</cp:revision>
  <dcterms:created xsi:type="dcterms:W3CDTF">2016-07-05T14:22:00Z</dcterms:created>
  <dcterms:modified xsi:type="dcterms:W3CDTF">2016-07-05T14:22:00Z</dcterms:modified>
</cp:coreProperties>
</file>